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69963C1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834C5B">
        <w:rPr>
          <w:b/>
          <w:bCs/>
          <w:noProof/>
          <w:sz w:val="24"/>
          <w:szCs w:val="24"/>
        </w:rPr>
        <w:t>60</w:t>
      </w:r>
      <w:r>
        <w:tab/>
      </w:r>
      <w:r w:rsidR="00834C5B" w:rsidRPr="00834C5B">
        <w:rPr>
          <w:b/>
          <w:bCs/>
          <w:sz w:val="24"/>
          <w:szCs w:val="24"/>
        </w:rPr>
        <w:t>S2-231</w:t>
      </w:r>
      <w:r w:rsidR="00115F09">
        <w:rPr>
          <w:b/>
          <w:bCs/>
          <w:sz w:val="24"/>
          <w:szCs w:val="24"/>
        </w:rPr>
        <w:t>3</w:t>
      </w:r>
      <w:r w:rsidR="00FA438A">
        <w:rPr>
          <w:b/>
          <w:bCs/>
          <w:sz w:val="24"/>
          <w:szCs w:val="24"/>
        </w:rPr>
        <w:t>821</w:t>
      </w:r>
    </w:p>
    <w:p w14:paraId="111C77F4" w14:textId="303B07A4" w:rsidR="00463675" w:rsidRPr="000F4E43" w:rsidRDefault="00834C5B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Chicago, USA, November 13-17,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87F0C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Further r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2D5B0C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/Rel-1</w:t>
      </w:r>
      <w:r w:rsidR="00834C5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4789C59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  <w:r w:rsidR="002C6FBB">
        <w:rPr>
          <w:rFonts w:ascii="Arial" w:hAnsi="Arial" w:cs="Arial"/>
          <w:b/>
          <w:bCs/>
          <w:sz w:val="22"/>
          <w:szCs w:val="22"/>
        </w:rPr>
        <w:t>/</w:t>
      </w:r>
      <w:r w:rsidR="00CF449B">
        <w:rPr>
          <w:rFonts w:ascii="Arial" w:hAnsi="Arial" w:cs="Arial"/>
          <w:b/>
          <w:bCs/>
          <w:sz w:val="22"/>
          <w:szCs w:val="22"/>
        </w:rPr>
        <w:t>eNS_</w:t>
      </w:r>
      <w:r w:rsidR="002C6FBB">
        <w:rPr>
          <w:rFonts w:ascii="Arial" w:hAnsi="Arial" w:cs="Arial"/>
          <w:b/>
          <w:bCs/>
          <w:sz w:val="22"/>
          <w:szCs w:val="22"/>
        </w:rPr>
        <w:t>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6A7911D8" w:rsidR="00463675" w:rsidRPr="000F4E43" w:rsidRDefault="00463675" w:rsidP="00B84601">
      <w:pPr>
        <w:pStyle w:val="Title"/>
      </w:pPr>
      <w:r w:rsidRPr="000F4E43">
        <w:t>Attachments:</w:t>
      </w:r>
      <w:r w:rsidRPr="000F4E43">
        <w:tab/>
      </w:r>
      <w:r w:rsidR="00B84601" w:rsidRPr="00B84601">
        <w:t>S2-2313</w:t>
      </w:r>
      <w:r w:rsidR="00FA438A">
        <w:t>817</w:t>
      </w:r>
      <w:r w:rsidR="0079143B">
        <w:t xml:space="preserve">, </w:t>
      </w:r>
      <w:r w:rsidR="00B84601" w:rsidRPr="00B84601">
        <w:t>S2-2313</w:t>
      </w:r>
      <w:r w:rsidR="00FA438A">
        <w:t>818</w:t>
      </w:r>
      <w:r w:rsidR="0083587A">
        <w:t>,</w:t>
      </w:r>
      <w:r w:rsidR="00B84601">
        <w:t xml:space="preserve"> </w:t>
      </w:r>
      <w:r w:rsidR="00B84601" w:rsidRPr="00B84601">
        <w:t>S2-231</w:t>
      </w:r>
      <w:r w:rsidR="00FA438A">
        <w:t>3</w:t>
      </w:r>
      <w:r w:rsidR="00B84601" w:rsidRPr="00B84601">
        <w:t>8</w:t>
      </w:r>
      <w:r w:rsidR="00FA438A">
        <w:t>19</w:t>
      </w:r>
      <w:r w:rsidR="00B84601">
        <w:t xml:space="preserve">, </w:t>
      </w:r>
      <w:r w:rsidR="00B84601" w:rsidRPr="00B84601">
        <w:t>S2-231</w:t>
      </w:r>
      <w:r w:rsidR="00FA438A">
        <w:t>3</w:t>
      </w:r>
      <w:r w:rsidR="00B84601" w:rsidRPr="00B84601">
        <w:t>8</w:t>
      </w:r>
      <w:r w:rsidR="00FA438A">
        <w:t>20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4BD1E313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</w:t>
      </w:r>
      <w:r w:rsidR="002C6FBB">
        <w:rPr>
          <w:rFonts w:ascii="Arial" w:hAnsi="Arial" w:cs="Arial"/>
        </w:rPr>
        <w:t xml:space="preserve"> additional</w:t>
      </w:r>
      <w:r w:rsidR="00192EB5">
        <w:rPr>
          <w:rFonts w:ascii="Arial" w:hAnsi="Arial" w:cs="Arial"/>
        </w:rPr>
        <w:t xml:space="preserve">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1387F46B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</w:p>
    <w:p w14:paraId="01154127" w14:textId="3AA87C01" w:rsidR="00B646FE" w:rsidRDefault="002C6FBB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46FE">
        <w:rPr>
          <w:rFonts w:ascii="Arial" w:hAnsi="Arial" w:cs="Arial"/>
        </w:rPr>
        <w:t xml:space="preserve">he NSAC </w:t>
      </w:r>
      <w:r w:rsidR="003A4524">
        <w:rPr>
          <w:rFonts w:ascii="Arial" w:hAnsi="Arial" w:cs="Arial"/>
        </w:rPr>
        <w:t>S</w:t>
      </w:r>
      <w:r w:rsidR="00B646FE"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 w:rsidR="00B646FE">
        <w:rPr>
          <w:rFonts w:ascii="Arial" w:hAnsi="Arial" w:cs="Arial"/>
        </w:rPr>
        <w:t xml:space="preserve">rea is </w:t>
      </w:r>
      <w:r w:rsidR="00115F09">
        <w:rPr>
          <w:rFonts w:ascii="Arial" w:hAnsi="Arial" w:cs="Arial"/>
        </w:rPr>
        <w:t xml:space="preserve">a unique </w:t>
      </w:r>
      <w:r w:rsidR="00B646FE">
        <w:rPr>
          <w:rFonts w:ascii="Arial" w:hAnsi="Arial" w:cs="Arial"/>
        </w:rPr>
        <w:t>identifie</w:t>
      </w:r>
      <w:r w:rsidR="00115F09">
        <w:rPr>
          <w:rFonts w:ascii="Arial" w:hAnsi="Arial" w:cs="Arial"/>
        </w:rPr>
        <w:t>r assigned in a PLMN or SNPN</w:t>
      </w:r>
      <w:r w:rsidR="00B646FE">
        <w:rPr>
          <w:rFonts w:ascii="Arial" w:hAnsi="Arial" w:cs="Arial"/>
        </w:rPr>
        <w:t xml:space="preserve">. </w:t>
      </w:r>
      <w:r w:rsidR="00C00C3F">
        <w:rPr>
          <w:rFonts w:ascii="Arial" w:hAnsi="Arial" w:cs="Arial"/>
        </w:rPr>
        <w:t>SA2 has agree</w:t>
      </w:r>
      <w:r w:rsidR="00B84601">
        <w:rPr>
          <w:rFonts w:ascii="Arial" w:hAnsi="Arial" w:cs="Arial"/>
        </w:rPr>
        <w:t>d</w:t>
      </w:r>
      <w:r w:rsidR="00C00C3F">
        <w:rPr>
          <w:rFonts w:ascii="Arial" w:hAnsi="Arial" w:cs="Arial"/>
        </w:rPr>
        <w:t xml:space="preserve"> the attached CRs</w:t>
      </w:r>
      <w:r w:rsidR="00B84601">
        <w:rPr>
          <w:rFonts w:ascii="Arial" w:hAnsi="Arial" w:cs="Arial"/>
        </w:rPr>
        <w:t xml:space="preserve"> starting from Rel-17</w:t>
      </w:r>
      <w:r w:rsidR="00C00C3F">
        <w:rPr>
          <w:rFonts w:ascii="Arial" w:hAnsi="Arial" w:cs="Arial"/>
        </w:rPr>
        <w:t>.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DB789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take into account the above information and update their specifications </w:t>
      </w:r>
      <w:r w:rsidR="00C00C3F">
        <w:rPr>
          <w:rFonts w:ascii="Arial" w:hAnsi="Arial" w:cs="Arial"/>
        </w:rPr>
        <w:t xml:space="preserve">if </w:t>
      </w:r>
      <w:r w:rsidR="00E52FB8" w:rsidRPr="00525462">
        <w:rPr>
          <w:rFonts w:ascii="Arial" w:hAnsi="Arial" w:cs="Arial"/>
        </w:rPr>
        <w:t>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83587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5F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6FBB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143B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4C5B"/>
    <w:rsid w:val="00835648"/>
    <w:rsid w:val="0083587A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84601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0C3F"/>
    <w:rsid w:val="00C00D6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CF449B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438A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4</cp:revision>
  <cp:lastPrinted>2002-04-23T07:10:00Z</cp:lastPrinted>
  <dcterms:created xsi:type="dcterms:W3CDTF">2023-11-17T17:31:00Z</dcterms:created>
  <dcterms:modified xsi:type="dcterms:W3CDTF">2023-11-17T19:54:00Z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